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79" w:rsidRDefault="00526B79">
      <w:r>
        <w:t>SINIF LISTESI SABLONU</w:t>
      </w:r>
    </w:p>
    <w:p w:rsidR="00526B79" w:rsidRDefault="00526B79"/>
    <w:p w:rsidR="009E7FDE" w:rsidRDefault="00526B79">
      <w:r>
        <w:t>3. Sinif - Ogrenci adi, numarasi ve veli iletisim bilgileri icin hazir tablo. Kendi sinifiniza gore duzenleyebilirsiniz.</w:t>
      </w:r>
    </w:p>
    <w:sectPr w:rsidR="009E7FDE" w:rsidSect="009E7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26B79"/>
    <w:rsid w:val="00526B79"/>
    <w:rsid w:val="009E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F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YÜZGEÇ</dc:creator>
  <cp:keywords/>
  <dc:description/>
  <cp:lastModifiedBy>Emre YÜZGEÇ</cp:lastModifiedBy>
  <cp:revision>1</cp:revision>
  <dcterms:created xsi:type="dcterms:W3CDTF">2026-08-27T23:24:00Z</dcterms:created>
  <dcterms:modified xsi:type="dcterms:W3CDTF">2026-08-27T23:24:00Z</dcterms:modified>
</cp:coreProperties>
</file>